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0002073864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81"/>
        <w:gridCol w:w="3324"/>
      </w:tblGrid>
      <w:tr>
        <w:trPr/>
        <w:tc>
          <w:tcPr>
            <w:tcW w:w="6881" w:type="dxa"/>
            <w:tcBorders/>
            <w:vAlign w:val="center"/>
          </w:tcPr>
          <w:p>
            <w:pPr>
              <w:pStyle w:val="TableContents"/>
              <w:bidi w:val="0"/>
              <w:spacing w:before="0" w:after="283"/>
              <w:jc w:val="left"/>
              <w:rPr/>
            </w:pPr>
            <w:r>
              <w:rPr/>
              <w:t>Name of Issuer</w:t>
            </w:r>
          </w:p>
        </w:tc>
        <w:tc>
          <w:tcPr>
            <w:tcW w:w="3324" w:type="dxa"/>
            <w:tcBorders/>
            <w:vAlign w:val="center"/>
          </w:tcPr>
          <w:p>
            <w:pPr>
              <w:pStyle w:val="TableContents"/>
              <w:bidi w:val="0"/>
              <w:spacing w:before="0" w:after="0"/>
              <w:jc w:val="left"/>
              <w:rPr/>
            </w:pPr>
            <w:r>
              <w:rPr/>
              <w:t>Global-E Online Ltd.</w:t>
            </w:r>
          </w:p>
        </w:tc>
      </w:tr>
      <w:tr>
        <w:trPr/>
        <w:tc>
          <w:tcPr>
            <w:tcW w:w="6881" w:type="dxa"/>
            <w:tcBorders/>
            <w:vAlign w:val="center"/>
          </w:tcPr>
          <w:p>
            <w:pPr>
              <w:pStyle w:val="TableContents"/>
              <w:bidi w:val="0"/>
              <w:spacing w:before="0" w:after="283"/>
              <w:jc w:val="left"/>
              <w:rPr/>
            </w:pPr>
            <w:r>
              <w:rPr/>
              <w:t>SEC File Number</w:t>
            </w:r>
          </w:p>
        </w:tc>
        <w:tc>
          <w:tcPr>
            <w:tcW w:w="3324" w:type="dxa"/>
            <w:tcBorders/>
            <w:vAlign w:val="center"/>
          </w:tcPr>
          <w:p>
            <w:pPr>
              <w:pStyle w:val="TableContents"/>
              <w:bidi w:val="0"/>
              <w:spacing w:before="0" w:after="0"/>
              <w:jc w:val="left"/>
              <w:rPr/>
            </w:pPr>
            <w:r>
              <w:rPr/>
              <w:t>001-40408</w:t>
            </w:r>
          </w:p>
        </w:tc>
      </w:tr>
      <w:tr>
        <w:trPr/>
        <w:tc>
          <w:tcPr>
            <w:tcW w:w="6881" w:type="dxa"/>
            <w:tcBorders/>
            <w:vAlign w:val="center"/>
          </w:tcPr>
          <w:p>
            <w:pPr>
              <w:pStyle w:val="TableContents"/>
              <w:bidi w:val="0"/>
              <w:spacing w:before="0" w:after="283"/>
              <w:jc w:val="left"/>
              <w:rPr/>
            </w:pPr>
            <w:r>
              <w:rPr/>
              <w:t>Address of Issuer</w:t>
            </w:r>
          </w:p>
        </w:tc>
        <w:tc>
          <w:tcPr>
            <w:tcW w:w="3324" w:type="dxa"/>
            <w:tcBorders/>
            <w:vAlign w:val="center"/>
          </w:tcPr>
          <w:p>
            <w:pPr>
              <w:pStyle w:val="TableContents"/>
              <w:bidi w:val="0"/>
              <w:spacing w:before="0" w:after="0"/>
              <w:jc w:val="left"/>
              <w:rPr/>
            </w:pPr>
            <w:r>
              <w:rPr/>
              <w:t>9 HaPsagot Street</w:t>
              <w:br/>
              <w:t>Petah-Tikva</w:t>
              <w:br/>
              <w:t xml:space="preserve">ISRAEL </w:t>
              <w:br/>
              <w:t>4951041</w:t>
            </w:r>
          </w:p>
        </w:tc>
      </w:tr>
      <w:tr>
        <w:trPr/>
        <w:tc>
          <w:tcPr>
            <w:tcW w:w="6881" w:type="dxa"/>
            <w:tcBorders/>
            <w:vAlign w:val="center"/>
          </w:tcPr>
          <w:p>
            <w:pPr>
              <w:pStyle w:val="TableContents"/>
              <w:bidi w:val="0"/>
              <w:spacing w:before="0" w:after="283"/>
              <w:jc w:val="left"/>
              <w:rPr/>
            </w:pPr>
            <w:r>
              <w:rPr/>
              <w:t>Phone</w:t>
            </w:r>
          </w:p>
        </w:tc>
        <w:tc>
          <w:tcPr>
            <w:tcW w:w="3324" w:type="dxa"/>
            <w:tcBorders/>
            <w:vAlign w:val="center"/>
          </w:tcPr>
          <w:p>
            <w:pPr>
              <w:pStyle w:val="TableContents"/>
              <w:bidi w:val="0"/>
              <w:spacing w:before="0" w:after="0"/>
              <w:jc w:val="left"/>
              <w:rPr/>
            </w:pPr>
            <w:r>
              <w:rPr/>
              <w:t>972732605078</w:t>
            </w:r>
          </w:p>
        </w:tc>
      </w:tr>
      <w:tr>
        <w:trPr/>
        <w:tc>
          <w:tcPr>
            <w:tcW w:w="6881" w:type="dxa"/>
            <w:tcBorders/>
            <w:vAlign w:val="center"/>
          </w:tcPr>
          <w:p>
            <w:pPr>
              <w:pStyle w:val="TableContents"/>
              <w:bidi w:val="0"/>
              <w:spacing w:before="0" w:after="283"/>
              <w:jc w:val="left"/>
              <w:rPr/>
            </w:pPr>
            <w:r>
              <w:rPr/>
              <w:t>Name of Person for Whose Account the Securities are To Be Sold</w:t>
            </w:r>
          </w:p>
        </w:tc>
        <w:tc>
          <w:tcPr>
            <w:tcW w:w="3324" w:type="dxa"/>
            <w:tcBorders/>
            <w:vAlign w:val="center"/>
          </w:tcPr>
          <w:p>
            <w:pPr>
              <w:pStyle w:val="TableContents"/>
              <w:bidi w:val="0"/>
              <w:spacing w:before="0" w:after="0"/>
              <w:jc w:val="left"/>
              <w:rPr/>
            </w:pPr>
            <w:r>
              <w:rPr/>
              <w:t>YEHIAM SHINDER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81" w:type="dxa"/>
            <w:tcBorders/>
            <w:vAlign w:val="center"/>
          </w:tcPr>
          <w:p>
            <w:pPr>
              <w:pStyle w:val="TableContents"/>
              <w:bidi w:val="0"/>
              <w:spacing w:before="0" w:after="283"/>
              <w:jc w:val="left"/>
              <w:rPr/>
            </w:pPr>
            <w:r>
              <w:rPr/>
              <w:t>Relationship to Issuer</w:t>
            </w:r>
          </w:p>
        </w:tc>
        <w:tc>
          <w:tcPr>
            <w:tcW w:w="33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w:t>
            </w:r>
          </w:p>
        </w:tc>
        <w:tc>
          <w:tcPr>
            <w:tcW w:w="1381" w:type="dxa"/>
            <w:tcBorders/>
            <w:vAlign w:val="center"/>
          </w:tcPr>
          <w:p>
            <w:pPr>
              <w:pStyle w:val="TableContents"/>
              <w:bidi w:val="0"/>
              <w:spacing w:before="0" w:after="283"/>
              <w:jc w:val="left"/>
              <w:rPr/>
            </w:pPr>
            <w:r>
              <w:rPr/>
              <w:t>7764.00</w:t>
            </w:r>
          </w:p>
        </w:tc>
        <w:tc>
          <w:tcPr>
            <w:tcW w:w="1556" w:type="dxa"/>
            <w:tcBorders/>
            <w:vAlign w:val="center"/>
          </w:tcPr>
          <w:p>
            <w:pPr>
              <w:pStyle w:val="TableContents"/>
              <w:bidi w:val="0"/>
              <w:spacing w:before="0" w:after="283"/>
              <w:jc w:val="left"/>
              <w:rPr/>
            </w:pPr>
            <w:r>
              <w:rPr/>
              <w:t>167967391</w:t>
            </w:r>
          </w:p>
        </w:tc>
        <w:tc>
          <w:tcPr>
            <w:tcW w:w="1569" w:type="dxa"/>
            <w:tcBorders/>
            <w:vAlign w:val="center"/>
          </w:tcPr>
          <w:p>
            <w:pPr>
              <w:pStyle w:val="TableContents"/>
              <w:bidi w:val="0"/>
              <w:spacing w:before="0" w:after="283"/>
              <w:jc w:val="left"/>
              <w:rPr/>
            </w:pPr>
            <w:r>
              <w:rPr/>
              <w:t>10/19/2026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w:t>
            </w:r>
          </w:p>
        </w:tc>
        <w:tc>
          <w:tcPr>
            <w:tcW w:w="1078" w:type="dxa"/>
            <w:tcBorders/>
            <w:vAlign w:val="center"/>
          </w:tcPr>
          <w:p>
            <w:pPr>
              <w:pStyle w:val="TableContents"/>
              <w:bidi w:val="0"/>
              <w:spacing w:before="0" w:after="283"/>
              <w:jc w:val="left"/>
              <w:rPr/>
            </w:pPr>
            <w:r>
              <w:rPr/>
              <w:t>02/01/2025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Remarks</w:t>
            </w:r>
          </w:p>
        </w:tc>
        <w:tc>
          <w:tcPr>
            <w:tcW w:w="6193" w:type="dxa"/>
            <w:tcBorders/>
            <w:vAlign w:val="center"/>
          </w:tcPr>
          <w:p>
            <w:pPr>
              <w:pStyle w:val="TableContents"/>
              <w:bidi w:val="0"/>
              <w:spacing w:before="0" w:after="0"/>
              <w:jc w:val="left"/>
              <w:rPr/>
            </w:pPr>
            <w:r>
              <w:rPr/>
              <w:t>The securities to be sold were acquired upon the vesting of restricted stock units during the period of 02/01/2025 through 04/01/2026.</w:t>
            </w:r>
          </w:p>
        </w:tc>
      </w:tr>
      <w:tr>
        <w:trPr/>
        <w:tc>
          <w:tcPr>
            <w:tcW w:w="4012" w:type="dxa"/>
            <w:tcBorders/>
            <w:vAlign w:val="center"/>
          </w:tcPr>
          <w:p>
            <w:pPr>
              <w:pStyle w:val="TableContents"/>
              <w:bidi w:val="0"/>
              <w:spacing w:before="0" w:after="283"/>
              <w:jc w:val="left"/>
              <w:rPr/>
            </w:pPr>
            <w:r>
              <w:rPr/>
              <w:t>Date of Notice</w:t>
            </w:r>
          </w:p>
        </w:tc>
        <w:tc>
          <w:tcPr>
            <w:tcW w:w="6193" w:type="dxa"/>
            <w:tcBorders/>
            <w:vAlign w:val="center"/>
          </w:tcPr>
          <w:p>
            <w:pPr>
              <w:pStyle w:val="TableContents"/>
              <w:bidi w:val="0"/>
              <w:spacing w:before="0" w:after="0"/>
              <w:jc w:val="left"/>
              <w:rPr/>
            </w:pPr>
            <w:r>
              <w:rPr/>
              <w:t>10/19/2026</w:t>
            </w:r>
          </w:p>
        </w:tc>
      </w:tr>
      <w:tr>
        <w:trPr/>
        <w:tc>
          <w:tcPr>
            <w:tcW w:w="4012" w:type="dxa"/>
            <w:tcBorders/>
            <w:vAlign w:val="center"/>
          </w:tcPr>
          <w:p>
            <w:pPr>
              <w:pStyle w:val="TableContents"/>
              <w:bidi w:val="0"/>
              <w:spacing w:before="0" w:after="283"/>
              <w:jc w:val="left"/>
              <w:rPr/>
            </w:pPr>
            <w:r>
              <w:rPr/>
              <w:t>Date of Plan Adoption or Giving of Instruction, If Relying on Rule 10b5-1</w:t>
            </w:r>
          </w:p>
        </w:tc>
        <w:tc>
          <w:tcPr>
            <w:tcW w:w="6193"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2" w:type="dxa"/>
            <w:tcBorders/>
            <w:vAlign w:val="center"/>
          </w:tcPr>
          <w:p>
            <w:pPr>
              <w:pStyle w:val="TableContents"/>
              <w:bidi w:val="0"/>
              <w:spacing w:before="0" w:after="283"/>
              <w:jc w:val="left"/>
              <w:rPr/>
            </w:pPr>
            <w:r>
              <w:rPr/>
              <w:t>Signature</w:t>
            </w:r>
          </w:p>
        </w:tc>
        <w:tc>
          <w:tcPr>
            <w:tcW w:w="6193" w:type="dxa"/>
            <w:tcBorders/>
            <w:vAlign w:val="center"/>
          </w:tcPr>
          <w:p>
            <w:pPr>
              <w:pStyle w:val="TableContents"/>
              <w:bidi w:val="0"/>
              <w:spacing w:before="0" w:after="0"/>
              <w:jc w:val="left"/>
              <w:rPr/>
            </w:pPr>
            <w:r>
              <w:rPr/>
              <w:t>/s/ Yehiam Shinder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3083</Characters>
  <CharactersWithSpaces>3637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