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Tamari Shahar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LESHEM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COO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SHOHAM</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6080632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06/26/2026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59"/>
              <w:spacing w:after="0"/>
              <w:rPr>
                <w:sz w:val="20"/>
                <w:szCs w:val="20"/>
                <w:color w:val="auto"/>
              </w:rPr>
            </w:pPr>
            <w:r>
              <w:rPr>
                <w:rFonts w:ascii="Times New Roman" w:cs="Times New Roman" w:eastAsia="Times New Roman" w:hAnsi="Times New Roman"/>
                <w:sz w:val="17"/>
                <w:szCs w:val="17"/>
                <w:color w:val="0000FF"/>
              </w:rPr>
              <w:t>28,623</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36.0226</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3,956,685</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3,261,418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06/29/2026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142"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2026-06-29T06:42:07Z</dcterms:created>
  <dcterms:modified xsi:type="dcterms:W3CDTF">2026-06-29T06:42:07Z</dcterms:modified>
</cp:coreProperties>
</file>