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0002073864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5"/>
        <w:gridCol w:w="3730"/>
      </w:tblGrid>
      <w:tr>
        <w:trPr/>
        <w:tc>
          <w:tcPr>
            <w:tcW w:w="6475" w:type="dxa"/>
            <w:tcBorders/>
            <w:vAlign w:val="center"/>
          </w:tcPr>
          <w:p>
            <w:pPr>
              <w:pStyle w:val="TableContents"/>
              <w:bidi w:val="0"/>
              <w:spacing w:before="0" w:after="283"/>
              <w:jc w:val="left"/>
              <w:rPr/>
            </w:pPr>
            <w:r>
              <w:rPr/>
              <w:t>Name of Issuer</w:t>
            </w:r>
          </w:p>
        </w:tc>
        <w:tc>
          <w:tcPr>
            <w:tcW w:w="3730" w:type="dxa"/>
            <w:tcBorders/>
            <w:vAlign w:val="center"/>
          </w:tcPr>
          <w:p>
            <w:pPr>
              <w:pStyle w:val="TableContents"/>
              <w:bidi w:val="0"/>
              <w:spacing w:before="0" w:after="0"/>
              <w:jc w:val="left"/>
              <w:rPr/>
            </w:pPr>
            <w:r>
              <w:rPr/>
              <w:t>GLOBAL-E ONLINE LTD</w:t>
            </w:r>
          </w:p>
        </w:tc>
      </w:tr>
      <w:tr>
        <w:trPr/>
        <w:tc>
          <w:tcPr>
            <w:tcW w:w="6475" w:type="dxa"/>
            <w:tcBorders/>
            <w:vAlign w:val="center"/>
          </w:tcPr>
          <w:p>
            <w:pPr>
              <w:pStyle w:val="TableContents"/>
              <w:bidi w:val="0"/>
              <w:spacing w:before="0" w:after="283"/>
              <w:jc w:val="left"/>
              <w:rPr/>
            </w:pPr>
            <w:r>
              <w:rPr/>
              <w:t>SEC File Number</w:t>
            </w:r>
          </w:p>
        </w:tc>
        <w:tc>
          <w:tcPr>
            <w:tcW w:w="3730" w:type="dxa"/>
            <w:tcBorders/>
            <w:vAlign w:val="center"/>
          </w:tcPr>
          <w:p>
            <w:pPr>
              <w:pStyle w:val="TableContents"/>
              <w:bidi w:val="0"/>
              <w:spacing w:before="0" w:after="0"/>
              <w:jc w:val="left"/>
              <w:rPr/>
            </w:pPr>
            <w:r>
              <w:rPr/>
              <w:t>001-40408</w:t>
            </w:r>
          </w:p>
        </w:tc>
      </w:tr>
      <w:tr>
        <w:trPr/>
        <w:tc>
          <w:tcPr>
            <w:tcW w:w="6475" w:type="dxa"/>
            <w:tcBorders/>
            <w:vAlign w:val="center"/>
          </w:tcPr>
          <w:p>
            <w:pPr>
              <w:pStyle w:val="TableContents"/>
              <w:bidi w:val="0"/>
              <w:spacing w:before="0" w:after="283"/>
              <w:jc w:val="left"/>
              <w:rPr/>
            </w:pPr>
            <w:r>
              <w:rPr/>
              <w:t>Address of Issuer</w:t>
            </w:r>
          </w:p>
        </w:tc>
        <w:tc>
          <w:tcPr>
            <w:tcW w:w="3730"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475" w:type="dxa"/>
            <w:tcBorders/>
            <w:vAlign w:val="center"/>
          </w:tcPr>
          <w:p>
            <w:pPr>
              <w:pStyle w:val="TableContents"/>
              <w:bidi w:val="0"/>
              <w:spacing w:before="0" w:after="283"/>
              <w:jc w:val="left"/>
              <w:rPr/>
            </w:pPr>
            <w:r>
              <w:rPr/>
              <w:t>Phone</w:t>
            </w:r>
          </w:p>
        </w:tc>
        <w:tc>
          <w:tcPr>
            <w:tcW w:w="3730" w:type="dxa"/>
            <w:tcBorders/>
            <w:vAlign w:val="center"/>
          </w:tcPr>
          <w:p>
            <w:pPr>
              <w:pStyle w:val="TableContents"/>
              <w:bidi w:val="0"/>
              <w:spacing w:before="0" w:after="0"/>
              <w:jc w:val="left"/>
              <w:rPr/>
            </w:pPr>
            <w:r>
              <w:rPr/>
              <w:t>972732605078</w:t>
            </w:r>
          </w:p>
        </w:tc>
      </w:tr>
      <w:tr>
        <w:trPr/>
        <w:tc>
          <w:tcPr>
            <w:tcW w:w="6475" w:type="dxa"/>
            <w:tcBorders/>
            <w:vAlign w:val="center"/>
          </w:tcPr>
          <w:p>
            <w:pPr>
              <w:pStyle w:val="TableContents"/>
              <w:bidi w:val="0"/>
              <w:spacing w:before="0" w:after="283"/>
              <w:jc w:val="left"/>
              <w:rPr/>
            </w:pPr>
            <w:r>
              <w:rPr/>
              <w:t>Name of Person for Whose Account the Securities are To Be Sold</w:t>
            </w:r>
          </w:p>
        </w:tc>
        <w:tc>
          <w:tcPr>
            <w:tcW w:w="3730" w:type="dxa"/>
            <w:tcBorders/>
            <w:vAlign w:val="center"/>
          </w:tcPr>
          <w:p>
            <w:pPr>
              <w:pStyle w:val="TableContents"/>
              <w:bidi w:val="0"/>
              <w:spacing w:before="0" w:after="0"/>
              <w:jc w:val="left"/>
              <w:rPr/>
            </w:pPr>
            <w:r>
              <w:rPr/>
              <w:t>YEHIAM SHINDER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5" w:type="dxa"/>
            <w:tcBorders/>
            <w:vAlign w:val="center"/>
          </w:tcPr>
          <w:p>
            <w:pPr>
              <w:pStyle w:val="TableContents"/>
              <w:bidi w:val="0"/>
              <w:spacing w:before="0" w:after="283"/>
              <w:jc w:val="left"/>
              <w:rPr/>
            </w:pPr>
            <w:r>
              <w:rPr/>
              <w:t>Relationship to Issuer</w:t>
            </w:r>
          </w:p>
        </w:tc>
        <w:tc>
          <w:tcPr>
            <w:tcW w:w="3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20092</w:t>
            </w:r>
          </w:p>
        </w:tc>
        <w:tc>
          <w:tcPr>
            <w:tcW w:w="1381" w:type="dxa"/>
            <w:tcBorders/>
            <w:vAlign w:val="center"/>
          </w:tcPr>
          <w:p>
            <w:pPr>
              <w:pStyle w:val="TableContents"/>
              <w:bidi w:val="0"/>
              <w:spacing w:before="0" w:after="283"/>
              <w:jc w:val="left"/>
              <w:rPr/>
            </w:pPr>
            <w:r>
              <w:rPr/>
              <w:t>797853.32</w:t>
            </w:r>
          </w:p>
        </w:tc>
        <w:tc>
          <w:tcPr>
            <w:tcW w:w="1556" w:type="dxa"/>
            <w:tcBorders/>
            <w:vAlign w:val="center"/>
          </w:tcPr>
          <w:p>
            <w:pPr>
              <w:pStyle w:val="TableContents"/>
              <w:bidi w:val="0"/>
              <w:spacing w:before="0" w:after="283"/>
              <w:jc w:val="left"/>
              <w:rPr/>
            </w:pPr>
            <w:r>
              <w:rPr/>
              <w:t>167967391</w:t>
            </w:r>
          </w:p>
        </w:tc>
        <w:tc>
          <w:tcPr>
            <w:tcW w:w="1569" w:type="dxa"/>
            <w:tcBorders/>
            <w:vAlign w:val="center"/>
          </w:tcPr>
          <w:p>
            <w:pPr>
              <w:pStyle w:val="TableContents"/>
              <w:bidi w:val="0"/>
              <w:spacing w:before="0" w:after="283"/>
              <w:jc w:val="left"/>
              <w:rPr/>
            </w:pPr>
            <w:r>
              <w:rPr/>
              <w:t>10/20/2026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20092</w:t>
            </w:r>
          </w:p>
        </w:tc>
        <w:tc>
          <w:tcPr>
            <w:tcW w:w="1078" w:type="dxa"/>
            <w:tcBorders/>
            <w:vAlign w:val="center"/>
          </w:tcPr>
          <w:p>
            <w:pPr>
              <w:pStyle w:val="TableContents"/>
              <w:bidi w:val="0"/>
              <w:spacing w:before="0" w:after="283"/>
              <w:jc w:val="left"/>
              <w:rPr/>
            </w:pPr>
            <w:r>
              <w:rPr/>
              <w:t>02/01/2025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939"/>
        <w:gridCol w:w="944"/>
        <w:gridCol w:w="1560"/>
        <w:gridCol w:w="1683"/>
      </w:tblGrid>
      <w:tr>
        <w:trPr/>
        <w:tc>
          <w:tcPr>
            <w:tcW w:w="3079"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10b5-1 Sales for YEHIAM SHINDER</w:t>
              <w:br/>
              <w:t>9 HaPsagot Street</w:t>
              <w:br/>
              <w:t>Petah-Tikva   L3   4951041</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10/19/2026</w:t>
            </w:r>
          </w:p>
        </w:tc>
        <w:tc>
          <w:tcPr>
            <w:tcW w:w="1560" w:type="dxa"/>
            <w:tcBorders/>
            <w:vAlign w:val="center"/>
          </w:tcPr>
          <w:p>
            <w:pPr>
              <w:pStyle w:val="TableContents"/>
              <w:bidi w:val="0"/>
              <w:spacing w:before="0" w:after="283"/>
              <w:jc w:val="left"/>
              <w:rPr/>
            </w:pPr>
            <w:r>
              <w:rPr/>
              <w:t>200</w:t>
            </w:r>
          </w:p>
        </w:tc>
        <w:tc>
          <w:tcPr>
            <w:tcW w:w="1683" w:type="dxa"/>
            <w:tcBorders/>
            <w:vAlign w:val="center"/>
          </w:tcPr>
          <w:p>
            <w:pPr>
              <w:pStyle w:val="TableContents"/>
              <w:bidi w:val="0"/>
              <w:spacing w:before="0" w:after="283"/>
              <w:jc w:val="left"/>
              <w:rPr/>
            </w:pPr>
            <w:r>
              <w:rPr/>
              <w:t>8059.00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02/01/2025 through 04/01/2026.</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10/20/2026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Yehiam Shinder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3249</Characters>
  <CharactersWithSpaces>3828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